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E14E8" w14:textId="77777777" w:rsidR="00491041" w:rsidRDefault="00491041" w:rsidP="00491041">
      <w:r>
        <w:t xml:space="preserve">Asaf </w:t>
      </w:r>
      <w:proofErr w:type="spellStart"/>
      <w:r>
        <w:t>Avidan</w:t>
      </w:r>
      <w:proofErr w:type="spellEnd"/>
      <w:r>
        <w:t xml:space="preserve"> revient avec une tournée accompagnée d'un groupe complet et non pas un, mais deux nouveaux albums à découvrir !</w:t>
      </w:r>
    </w:p>
    <w:p w14:paraId="7A94F4B3" w14:textId="77777777" w:rsidR="00491041" w:rsidRDefault="00491041" w:rsidP="00491041">
      <w:r>
        <w:t xml:space="preserve">Salué pour sa voix unique qui touche au plus profond de l'âme, ses paroles poétiques et sa présence scénique désormais presque mythique, </w:t>
      </w:r>
      <w:proofErr w:type="spellStart"/>
      <w:r>
        <w:t>Avidan</w:t>
      </w:r>
      <w:proofErr w:type="spellEnd"/>
      <w:r>
        <w:t xml:space="preserve"> mettra de côté ses concerts intimistes et partira en tournée avec un groupe pour la première fois depuis trois ans !</w:t>
      </w:r>
    </w:p>
    <w:p w14:paraId="3F7C70F0" w14:textId="77777777" w:rsidR="00491041" w:rsidRDefault="00491041" w:rsidP="00491041">
      <w:r>
        <w:t>Le nouveau spectacle promet un large éventail de genres musicaux et une mise en scène théâtrale pour accueillir l'intégralité du répertoire très apprécié d'</w:t>
      </w:r>
      <w:proofErr w:type="spellStart"/>
      <w:r>
        <w:t>Avidan</w:t>
      </w:r>
      <w:proofErr w:type="spellEnd"/>
      <w:r>
        <w:t>, ainsi que pour présenter ses nouveaux albums.</w:t>
      </w:r>
    </w:p>
    <w:p w14:paraId="24056F0C" w14:textId="77777777" w:rsidR="00491041" w:rsidRDefault="00491041" w:rsidP="00491041"/>
    <w:p w14:paraId="7F81DA40" w14:textId="77777777" w:rsidR="00491041" w:rsidRDefault="00491041" w:rsidP="00491041">
      <w:r>
        <w:t>Un artiste qui écrit comme Leonard Cohen, chante comme Robert Plant et possède le charisme d’une danseuse de cabaret : c’est ainsi que le New York Times l’a décrit après le spectacle auquel il a assisté.</w:t>
      </w:r>
    </w:p>
    <w:p w14:paraId="339EC09D" w14:textId="77777777" w:rsidR="00491041" w:rsidRDefault="00491041" w:rsidP="00491041">
      <w:r>
        <w:t xml:space="preserve">Et bien qu’aucune comparaison ne puisse être plus flatteuse, </w:t>
      </w:r>
      <w:proofErr w:type="spellStart"/>
      <w:r>
        <w:t>Avidan</w:t>
      </w:r>
      <w:proofErr w:type="spellEnd"/>
      <w:r>
        <w:t xml:space="preserve"> s’est désormais imposé comme un artiste unique en son genre.</w:t>
      </w:r>
    </w:p>
    <w:p w14:paraId="6C500825" w14:textId="77777777" w:rsidR="00491041" w:rsidRDefault="00491041" w:rsidP="00491041">
      <w:r>
        <w:t xml:space="preserve">Artiste aussi bien en studio que sur scène, </w:t>
      </w:r>
      <w:proofErr w:type="spellStart"/>
      <w:r>
        <w:t>Avidan</w:t>
      </w:r>
      <w:proofErr w:type="spellEnd"/>
      <w:r>
        <w:t xml:space="preserve"> continue de refuser d’utiliser des ordinateurs, des correcteurs de hauteur ou des playbacks. Une véritable expérience live avec l’un des meilleurs artistes de sa génération.</w:t>
      </w:r>
    </w:p>
    <w:p w14:paraId="55556DB9" w14:textId="77777777" w:rsidR="00491041" w:rsidRDefault="00491041" w:rsidP="00491041">
      <w:r>
        <w:t>Folk, jazz, blues, rock, pop et même rap seront mélangés pour créer quelque chose d’entièrement unique.</w:t>
      </w:r>
    </w:p>
    <w:p w14:paraId="495F3CD4" w14:textId="77777777" w:rsidR="00491041" w:rsidRDefault="00491041" w:rsidP="00491041"/>
    <w:p w14:paraId="7891CDA0" w14:textId="77777777" w:rsidR="00491041" w:rsidRDefault="00491041" w:rsidP="00491041"/>
    <w:p w14:paraId="473B983A" w14:textId="1DB33C99" w:rsidR="00EC2D9E" w:rsidRDefault="00EC2D9E" w:rsidP="00491041"/>
    <w:sectPr w:rsidR="00EC2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BF5"/>
    <w:rsid w:val="00491041"/>
    <w:rsid w:val="004B7BF5"/>
    <w:rsid w:val="00EC2D9E"/>
    <w:rsid w:val="00FB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B40F14"/>
  <w15:chartTrackingRefBased/>
  <w15:docId w15:val="{CDEFA9F6-7A0B-4437-A281-4BBB1296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RANDRIA Rich</dc:creator>
  <cp:keywords/>
  <dc:description/>
  <cp:lastModifiedBy>RANDRIA Rich</cp:lastModifiedBy>
  <cp:revision>2</cp:revision>
  <dcterms:created xsi:type="dcterms:W3CDTF">2026-03-25T10:28:00Z</dcterms:created>
  <dcterms:modified xsi:type="dcterms:W3CDTF">2026-03-25T10:52:00Z</dcterms:modified>
</cp:coreProperties>
</file>